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CB" w:rsidRPr="00B12568" w:rsidRDefault="00BE0ECB" w:rsidP="00BE0ECB">
      <w:pPr>
        <w:jc w:val="center"/>
        <w:rPr>
          <w:b/>
          <w:sz w:val="22"/>
          <w:szCs w:val="22"/>
        </w:rPr>
      </w:pPr>
      <w:r w:rsidRPr="00B12568">
        <w:rPr>
          <w:b/>
          <w:sz w:val="22"/>
          <w:szCs w:val="22"/>
        </w:rPr>
        <w:t>Учебно-тематическое планирование</w:t>
      </w:r>
    </w:p>
    <w:p w:rsidR="00BE0ECB" w:rsidRPr="00B12568" w:rsidRDefault="00BE0ECB" w:rsidP="00BE0ECB">
      <w:pPr>
        <w:jc w:val="center"/>
        <w:rPr>
          <w:b/>
          <w:sz w:val="22"/>
          <w:szCs w:val="22"/>
        </w:rPr>
      </w:pPr>
      <w:r w:rsidRPr="00B12568">
        <w:rPr>
          <w:b/>
          <w:sz w:val="22"/>
          <w:szCs w:val="22"/>
        </w:rPr>
        <w:t>Литературное чтение. 3 класс</w:t>
      </w:r>
    </w:p>
    <w:p w:rsidR="00BE0ECB" w:rsidRPr="00B12568" w:rsidRDefault="00BE0ECB" w:rsidP="00BE0ECB">
      <w:pPr>
        <w:jc w:val="center"/>
        <w:rPr>
          <w:sz w:val="22"/>
          <w:szCs w:val="22"/>
        </w:rPr>
      </w:pPr>
    </w:p>
    <w:tbl>
      <w:tblPr>
        <w:tblStyle w:val="a4"/>
        <w:tblW w:w="15559" w:type="dxa"/>
        <w:tblLayout w:type="fixed"/>
        <w:tblLook w:val="04A0"/>
      </w:tblPr>
      <w:tblGrid>
        <w:gridCol w:w="675"/>
        <w:gridCol w:w="2410"/>
        <w:gridCol w:w="2126"/>
        <w:gridCol w:w="2694"/>
        <w:gridCol w:w="2551"/>
        <w:gridCol w:w="3119"/>
        <w:gridCol w:w="1134"/>
        <w:gridCol w:w="850"/>
      </w:tblGrid>
      <w:tr w:rsidR="00BE0ECB" w:rsidRPr="00B12568" w:rsidTr="00693C4A">
        <w:tc>
          <w:tcPr>
            <w:tcW w:w="675" w:type="dxa"/>
            <w:vMerge w:val="restart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>Тема урока</w:t>
            </w:r>
          </w:p>
        </w:tc>
        <w:tc>
          <w:tcPr>
            <w:tcW w:w="7371" w:type="dxa"/>
            <w:gridSpan w:val="3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>Планируемые результаты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>Характеристика деятельности учащихся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 xml:space="preserve">Дата </w:t>
            </w:r>
          </w:p>
        </w:tc>
      </w:tr>
      <w:tr w:rsidR="00BE0ECB" w:rsidRPr="00B12568" w:rsidTr="00693C4A">
        <w:tc>
          <w:tcPr>
            <w:tcW w:w="675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 xml:space="preserve">Личностные </w:t>
            </w:r>
          </w:p>
        </w:tc>
        <w:tc>
          <w:tcPr>
            <w:tcW w:w="2694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 xml:space="preserve">Метапредметные </w:t>
            </w:r>
          </w:p>
        </w:tc>
        <w:tc>
          <w:tcPr>
            <w:tcW w:w="2551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 xml:space="preserve">Предметные </w:t>
            </w:r>
          </w:p>
        </w:tc>
        <w:tc>
          <w:tcPr>
            <w:tcW w:w="3119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>П</w:t>
            </w:r>
          </w:p>
        </w:tc>
        <w:tc>
          <w:tcPr>
            <w:tcW w:w="850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>Ф</w:t>
            </w:r>
          </w:p>
        </w:tc>
      </w:tr>
      <w:tr w:rsidR="00BE0ECB" w:rsidRPr="00B12568" w:rsidTr="00693C4A">
        <w:tc>
          <w:tcPr>
            <w:tcW w:w="675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>Самое  великое  чудо  на свете(2ч)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</w:rPr>
              <w:t>формирование чувства гордости за свою Родину, её исто</w:t>
            </w:r>
            <w:r w:rsidRPr="00B12568">
              <w:rPr>
                <w:rFonts w:ascii="Times New Roman" w:hAnsi="Times New Roman"/>
              </w:rPr>
              <w:softHyphen/>
              <w:t>рию, российский народ, становление гуманистических и де</w:t>
            </w:r>
            <w:r w:rsidRPr="00B12568">
              <w:rPr>
                <w:rFonts w:ascii="Times New Roman" w:hAnsi="Times New Roman"/>
              </w:rPr>
              <w:softHyphen/>
              <w:t>мократических ценностных ориентации многонационального российского общества;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самостоятельно формулировать тему и цели урока;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вычитывать все виды текстовой информации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E0ECB" w:rsidRPr="00B12568" w:rsidRDefault="00BE0ECB" w:rsidP="00693C4A">
            <w:pPr>
              <w:shd w:val="clear" w:color="auto" w:fill="FFFFFF"/>
              <w:autoSpaceDE w:val="0"/>
              <w:autoSpaceDN w:val="0"/>
              <w:adjustRightInd w:val="0"/>
            </w:pPr>
            <w:r w:rsidRPr="00B12568">
              <w:t>понимание литературы как явления национальной и ми</w:t>
            </w:r>
            <w:r w:rsidRPr="00B12568">
              <w:softHyphen/>
              <w:t>ровой культуры, средства сохранения и передачи нравственных ценностей и традиций;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</w:rPr>
              <w:t xml:space="preserve"> осознание значимости чтения для личного развития;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Участвовать в коллективном проекте «О чём может рассказать школьная библиотека».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Находить нужную информацию о библиотеке в различных источниках информации.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Готовить выступление на заданную тему.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Читать вслух с постепенным переходом на чтение про себя.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auto"/>
          </w:tcPr>
          <w:p w:rsidR="00BE0ECB" w:rsidRPr="00B12568" w:rsidRDefault="00BE0ECB" w:rsidP="00693C4A">
            <w:pPr>
              <w:jc w:val="center"/>
            </w:pPr>
            <w:r w:rsidRPr="00B12568">
              <w:t>1</w:t>
            </w:r>
          </w:p>
        </w:tc>
        <w:tc>
          <w:tcPr>
            <w:tcW w:w="2410" w:type="dxa"/>
            <w:shd w:val="clear" w:color="auto" w:fill="auto"/>
          </w:tcPr>
          <w:p w:rsidR="00BE0ECB" w:rsidRPr="00B12568" w:rsidRDefault="00BE0ECB" w:rsidP="00693C4A">
            <w:r w:rsidRPr="00B12568">
              <w:t>Знакомство  с рукописными книгами Древней Руси.</w:t>
            </w:r>
          </w:p>
        </w:tc>
        <w:tc>
          <w:tcPr>
            <w:tcW w:w="2126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auto"/>
          </w:tcPr>
          <w:p w:rsidR="00BE0ECB" w:rsidRPr="00B12568" w:rsidRDefault="00BE0ECB" w:rsidP="00693C4A">
            <w:pPr>
              <w:jc w:val="center"/>
            </w:pPr>
            <w:r w:rsidRPr="00B12568">
              <w:t>2</w:t>
            </w:r>
          </w:p>
        </w:tc>
        <w:tc>
          <w:tcPr>
            <w:tcW w:w="2410" w:type="dxa"/>
            <w:shd w:val="clear" w:color="auto" w:fill="auto"/>
          </w:tcPr>
          <w:p w:rsidR="00BE0ECB" w:rsidRPr="00B12568" w:rsidRDefault="00BE0ECB" w:rsidP="00693C4A">
            <w:r w:rsidRPr="00B12568">
              <w:t>Первопечатник Иван  Федоров. Обучение  пересказу.</w:t>
            </w:r>
          </w:p>
        </w:tc>
        <w:tc>
          <w:tcPr>
            <w:tcW w:w="2126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E0ECB" w:rsidRPr="00B12568" w:rsidRDefault="00BE0ECB" w:rsidP="00693C4A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 w:rsidRPr="00B12568">
              <w:rPr>
                <w:b/>
              </w:rPr>
              <w:t>Устное  народное творчество(4ч)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/>
              <w:autoSpaceDE w:val="0"/>
              <w:autoSpaceDN w:val="0"/>
              <w:adjustRightInd w:val="0"/>
            </w:pPr>
            <w:r w:rsidRPr="00B12568">
              <w:t xml:space="preserve">формирование средствами литературных произведений целостного взгляда на мир в единстве и разнообразии </w:t>
            </w:r>
            <w:r w:rsidRPr="00B12568">
              <w:lastRenderedPageBreak/>
              <w:t>природы, народов, культур и религий;</w:t>
            </w:r>
          </w:p>
          <w:p w:rsidR="00BE0ECB" w:rsidRPr="00B12568" w:rsidRDefault="00BE0ECB" w:rsidP="00693C4A">
            <w:pPr>
              <w:shd w:val="clear" w:color="auto" w:fill="FFFFFF"/>
              <w:autoSpaceDE w:val="0"/>
              <w:autoSpaceDN w:val="0"/>
              <w:adjustRightInd w:val="0"/>
            </w:pPr>
            <w:r w:rsidRPr="00B12568">
              <w:t>воспитание художественно-эстетического вкуса, эстетиче</w:t>
            </w:r>
            <w:r w:rsidRPr="00B12568">
              <w:softHyphen/>
              <w:t>ских потребностей, ценностей и чувств на основе опыта слу</w:t>
            </w:r>
            <w:r w:rsidRPr="00B12568">
              <w:softHyphen/>
              <w:t>шания и заучивания наизусть произведений художественной литературы;</w:t>
            </w:r>
          </w:p>
          <w:p w:rsidR="00BE0ECB" w:rsidRPr="00B12568" w:rsidRDefault="00BE0ECB" w:rsidP="00693C4A">
            <w:pPr>
              <w:shd w:val="clear" w:color="auto" w:fill="FFFFFF"/>
              <w:autoSpaceDE w:val="0"/>
              <w:autoSpaceDN w:val="0"/>
              <w:adjustRightInd w:val="0"/>
            </w:pPr>
            <w:r w:rsidRPr="00B12568">
              <w:t>развитие этических чувств, доброжелательности и эмо</w:t>
            </w:r>
            <w:r w:rsidRPr="00B12568">
              <w:softHyphen/>
              <w:t>ционально-нравственной отзывчивости, понимания и сопере</w:t>
            </w:r>
            <w:r w:rsidRPr="00B12568">
              <w:softHyphen/>
              <w:t>живания чувствам других людей;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 диалоге с учителем вырабатывать критерии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оценки и определять степень успешности своей работы и работы других в соответствии с этими критериями.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владеть монологической и диалогической формами речи.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высказывать и обосновывать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/>
              <w:autoSpaceDE w:val="0"/>
              <w:autoSpaceDN w:val="0"/>
              <w:adjustRightInd w:val="0"/>
            </w:pPr>
            <w:r w:rsidRPr="00B12568">
              <w:lastRenderedPageBreak/>
              <w:t>фор</w:t>
            </w:r>
            <w:r w:rsidRPr="00B12568">
              <w:softHyphen/>
              <w:t xml:space="preserve">мирование представлений о Родине и её людях, окружающем мире, культуре, первоначальных этических </w:t>
            </w:r>
            <w:r w:rsidRPr="00B12568">
              <w:lastRenderedPageBreak/>
              <w:t>представлений, по</w:t>
            </w:r>
            <w:r w:rsidRPr="00B12568">
              <w:softHyphen/>
              <w:t>нятий о добре и зле, дружбе, честности; формирование потреб</w:t>
            </w:r>
            <w:r w:rsidRPr="00B12568">
              <w:softHyphen/>
              <w:t>ности в систематическом чтении;</w:t>
            </w:r>
          </w:p>
          <w:p w:rsidR="00BE0ECB" w:rsidRPr="00B12568" w:rsidRDefault="00BE0ECB" w:rsidP="00693C4A">
            <w:pPr>
              <w:shd w:val="clear" w:color="auto" w:fill="FFFFFF"/>
              <w:autoSpaceDE w:val="0"/>
              <w:autoSpaceDN w:val="0"/>
              <w:adjustRightInd w:val="0"/>
            </w:pPr>
            <w:r w:rsidRPr="00B12568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B12568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B12568">
              <w:softHyphen/>
              <w:t>ведческих понятий;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Планировать работу с произведением в соответствии с условными обозначениями видов деятельности.</w:t>
            </w:r>
            <w:r w:rsidRPr="00B12568">
              <w:rPr>
                <w:rStyle w:val="a3"/>
                <w:rFonts w:ascii="Times New Roman" w:hAnsi="Times New Roman"/>
              </w:rPr>
              <w:t xml:space="preserve"> </w:t>
            </w:r>
            <w:r w:rsidRPr="00B12568">
              <w:rPr>
                <w:rStyle w:val="c0"/>
                <w:rFonts w:ascii="Times New Roman" w:hAnsi="Times New Roman"/>
              </w:rPr>
              <w:t xml:space="preserve">Сочинять колыбельные песни, потешки, прибаутки, небылицы, опираясь на опыт создания </w:t>
            </w:r>
            <w:r w:rsidRPr="00B12568">
              <w:rPr>
                <w:rStyle w:val="c0"/>
                <w:rFonts w:ascii="Times New Roman" w:hAnsi="Times New Roman"/>
              </w:rPr>
              <w:lastRenderedPageBreak/>
              <w:t>народного творчества.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Находить различия в потешках и прибаутках, сходных по теме.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Находить слова, которые помогают представить героя.</w:t>
            </w:r>
            <w:r w:rsidRPr="00B12568">
              <w:rPr>
                <w:rStyle w:val="a3"/>
                <w:rFonts w:ascii="Times New Roman" w:hAnsi="Times New Roman"/>
              </w:rPr>
              <w:t xml:space="preserve"> </w:t>
            </w:r>
            <w:r w:rsidRPr="00B12568">
              <w:rPr>
                <w:rStyle w:val="c0"/>
                <w:rFonts w:ascii="Times New Roman" w:hAnsi="Times New Roman"/>
              </w:rPr>
              <w:t>Соотносить пословицу и сказочный текст, определять последовательность событий, составлять план.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Рассказывать сказку (по иллюстрациям, по плану, от лица другого героя сказки).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</w:pPr>
            <w:r w:rsidRPr="00B12568">
              <w:t>3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r w:rsidRPr="00B12568">
              <w:t>Устное народное творчество. Знакомство с русскими народными песнями.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</w:pPr>
            <w:r w:rsidRPr="00B12568">
              <w:t>4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r w:rsidRPr="00B12568">
              <w:t xml:space="preserve">Знакомство  со сказкой </w:t>
            </w:r>
            <w:r w:rsidRPr="00B12568">
              <w:lastRenderedPageBreak/>
              <w:t>«Сестрица Аленушка и  братец  Иванушка». Работа  над иллюстрацией к  сказке.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</w:tr>
      <w:tr w:rsidR="00BE0ECB" w:rsidRPr="00B12568" w:rsidTr="00693C4A">
        <w:trPr>
          <w:trHeight w:val="1320"/>
        </w:trPr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</w:pPr>
            <w:r w:rsidRPr="00B12568">
              <w:lastRenderedPageBreak/>
              <w:t>5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r w:rsidRPr="00B12568">
              <w:t>Иван – герой  русских народных сказок. Работа над  характеристикой  главного героя.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</w:pPr>
            <w:r w:rsidRPr="00B12568">
              <w:t>6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r w:rsidRPr="00B12568">
              <w:t>Знакомство с русской  народной  сказкой «Сивка-бурка». Работа над содержанием сказки.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</w:pP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  <w:r>
              <w:rPr>
                <w:b/>
              </w:rPr>
              <w:t>Поэтическая тетрадь 1. (7</w:t>
            </w:r>
            <w:r w:rsidRPr="00B12568">
              <w:rPr>
                <w:b/>
              </w:rPr>
              <w:t>ч.)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/>
              <w:autoSpaceDE w:val="0"/>
              <w:autoSpaceDN w:val="0"/>
              <w:adjustRightInd w:val="0"/>
            </w:pPr>
            <w:r w:rsidRPr="00B12568">
              <w:t>формирование уважительного отношения к иному мне</w:t>
            </w:r>
            <w:r w:rsidRPr="00B12568">
              <w:softHyphen/>
              <w:t>нию, истории и культуре других народов, выработка умения тер</w:t>
            </w:r>
            <w:r w:rsidRPr="00B12568">
              <w:softHyphen/>
              <w:t xml:space="preserve">пимо относиться к людям иной национальной </w:t>
            </w:r>
            <w:r w:rsidRPr="00B12568">
              <w:lastRenderedPageBreak/>
              <w:t>принадлежности;</w:t>
            </w:r>
          </w:p>
          <w:p w:rsidR="00BE0ECB" w:rsidRPr="00B12568" w:rsidRDefault="00BE0ECB" w:rsidP="00693C4A">
            <w:pPr>
              <w:shd w:val="clear" w:color="auto" w:fill="FFFFFF"/>
              <w:autoSpaceDE w:val="0"/>
              <w:autoSpaceDN w:val="0"/>
              <w:adjustRightInd w:val="0"/>
            </w:pPr>
            <w:r w:rsidRPr="00B12568">
              <w:t xml:space="preserve">овладение начальными навыками адаптации к школе, к школьному коллективу; 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самостоятельно формулировать тему и цели урока;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работать по плану, сверяя свои действия с целью,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корректировать свою деятельность;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задавать вопросы.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/>
              <w:autoSpaceDE w:val="0"/>
              <w:autoSpaceDN w:val="0"/>
              <w:adjustRightInd w:val="0"/>
            </w:pPr>
            <w:r w:rsidRPr="00B12568">
              <w:lastRenderedPageBreak/>
              <w:t>использование разных видов чтения (изучающее (смысло</w:t>
            </w:r>
            <w:r w:rsidRPr="00B12568">
              <w:softHyphen/>
              <w:t xml:space="preserve">вое), выборочное, поисковое); умение осознанно воспринимать и оценивать содержание и специфику различных </w:t>
            </w:r>
            <w:r w:rsidRPr="00B12568">
              <w:lastRenderedPageBreak/>
              <w:t>текстов, уча</w:t>
            </w:r>
            <w:r w:rsidRPr="00B12568">
              <w:softHyphen/>
              <w:t>ствовать в их обсуждении, давать и обосновывать нравственную оценку поступков героев;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Наблюдать за повторением ударных и безударных слогов в слове (ритмом), находить рифмующиеся слова.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Опредeлять различные средства выразительности.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 xml:space="preserve">Использовать приёмы интонационного чтения (выразить радость, удивление, </w:t>
            </w:r>
            <w:r w:rsidRPr="00B12568">
              <w:rPr>
                <w:rStyle w:val="c0"/>
                <w:rFonts w:ascii="Times New Roman" w:hAnsi="Times New Roman"/>
              </w:rPr>
              <w:lastRenderedPageBreak/>
              <w:t>определить силу голоса, выбрать тон и темп чтения).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Сочинять свои стихотворения, используя различные средства выразительности.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Участвовать в работе группы, читать стихи друг другу, работая в паре, самостоятельно оценивать свои достижения.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Прогнозировать содержание раздела. Воспринимать стихи на слух.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Читать стихотворение, выражая авторское настроение.</w:t>
            </w:r>
          </w:p>
          <w:p w:rsidR="00BE0ECB" w:rsidRPr="00B12568" w:rsidRDefault="00BE0ECB" w:rsidP="00693C4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>
              <w:t>7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творчеством Ф.И.Тютчева. Выразительное чтение и анализ стихотворения «Весенняя гроза».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>
              <w:lastRenderedPageBreak/>
              <w:t>8-9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со стихотворением А.А.Фета «Мама! Глянь-ка из окошка…», «Зреет рожь над жаркой нивой…».Анализ стихотворений.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 w:rsidRPr="00B12568">
              <w:lastRenderedPageBreak/>
              <w:t>1</w:t>
            </w:r>
            <w:r>
              <w:t>0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 творчеством И.Никитина. Чтение  и анализ стихотворений «Полно, степь моя, спать беспробудно…», «Утро».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rPr>
          <w:trHeight w:val="945"/>
        </w:trPr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 w:rsidRPr="00B12568">
              <w:t>1</w:t>
            </w:r>
            <w:r>
              <w:t>1-12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rPr>
                <w:b/>
              </w:rPr>
            </w:pPr>
            <w:r w:rsidRPr="00B12568">
              <w:t>И.Суриков «Детство».,«Зима» Работа над характеристикой главного образа.</w:t>
            </w:r>
            <w:r w:rsidRPr="00B12568">
              <w:rPr>
                <w:b/>
              </w:rPr>
              <w:t xml:space="preserve">     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 w:rsidRPr="00B12568">
              <w:t>1</w:t>
            </w:r>
            <w:r>
              <w:t>3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Контрольная работа (тестирование)  по разделу: «Стихи  русских  поэтов».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Великие  русские  писатели(11</w:t>
            </w:r>
            <w:r w:rsidRPr="00B12568">
              <w:rPr>
                <w:b/>
              </w:rPr>
              <w:t>ч)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принятие и освоение социальной роли </w:t>
            </w:r>
            <w:r w:rsidRPr="00B12568">
              <w:lastRenderedPageBreak/>
              <w:t>обучающегося, развитие мотивов учебной деятельности и формирование лич</w:t>
            </w:r>
            <w:r w:rsidRPr="00B12568">
              <w:softHyphen/>
              <w:t>ностного смысла учения;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составлять план решения учебной проблемы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извлекать информацию, представленную в разных формах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осуществлять анализ и синтез;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высказывать и обосновывать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>умение самостоятельно выбирать интересующую литера</w:t>
            </w:r>
            <w:r w:rsidRPr="00B12568">
              <w:softHyphen/>
            </w:r>
            <w:r w:rsidRPr="00B12568">
              <w:lastRenderedPageBreak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B12568">
              <w:softHyphen/>
              <w:t>ятельно краткую аннотацию;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</w:rPr>
              <w:t xml:space="preserve"> умение использовать простейшие виды анализа различных текстов:</w:t>
            </w:r>
          </w:p>
        </w:tc>
        <w:tc>
          <w:tcPr>
            <w:tcW w:w="3119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Следить за выражением и развитием чувства в лирическом произведении.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Создавать словесные картины по тексту стихотворении.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Находить среди стихотворений произведение с использованием текста-повествования.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Читать и воспринимать на слух лирические тексты.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Читать стихотворения, отражая позицию автора и своё отношение к изображаемому.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Сравнивать название произведения и его содержaние; высказывать своё мнение.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Определять особенности басни, выделять мораль басни в текстах.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Представлять героев басни.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Характеризовать героев басни на основе их поступков.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Инсценировать басню.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Различать в басне изображённые события и замаскированный, скрытый смысл.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 xml:space="preserve"> Находить в произведениях средства художественной выразительности: олицетворении, эпитеты, сравнения.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Заучивать стихи наизусть.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1</w:t>
            </w:r>
            <w:r>
              <w:t>4-</w:t>
            </w:r>
            <w:r>
              <w:lastRenderedPageBreak/>
              <w:t>15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lastRenderedPageBreak/>
              <w:t xml:space="preserve">Знакомство с жизнью </w:t>
            </w:r>
            <w:r w:rsidRPr="00B12568">
              <w:lastRenderedPageBreak/>
              <w:t>и творчеством А.С.Пушкина. Чтение и анализ стихотворений «Уж небо осенью дышало», «В тот год осенняя погода…», «За весной красой природы…».«Опрятней модного паркета», «Зимнее утро», «Зимний вечер»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>
              <w:lastRenderedPageBreak/>
              <w:t>16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А.С.Пушкин «Сказка о царе Салтане…». Деление сказки на смысловые  части.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>
              <w:t>17-19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с. жизнью и творчеством И.А.Крылова. «Мартышка и очки», «Зеркало и обезьяна», «Ворона и лисица»</w:t>
            </w:r>
          </w:p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Анализ басни.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2</w:t>
            </w:r>
            <w:r>
              <w:t>0-21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творчеством М.Ю.Лермонтова. «Горные вершины...», «На севере диком стоит одиноко...» «Утёс» «Осень» Анализ стихотворений.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2</w:t>
            </w:r>
            <w:r>
              <w:t>2-23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 xml:space="preserve">Знакомство с жизнью и творчеством Л.Н.Толстого. «Детство»,  </w:t>
            </w:r>
            <w:r w:rsidRPr="00B12568">
              <w:lastRenderedPageBreak/>
              <w:t>«Акула».«Прыжок», «Какая бывает роса на траве», «Куда девается вода из моря?». «Лев и собачка»Обучение связному пересказу.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lastRenderedPageBreak/>
              <w:t>24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ind w:left="-108"/>
            </w:pPr>
            <w:r w:rsidRPr="00B12568">
              <w:t>Контрольная работа(тестирование)  по разделу: «Великие русские писатели».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 w:rsidRPr="00B12568">
              <w:rPr>
                <w:b/>
              </w:rPr>
              <w:t>Поэтическая тетрадь 2.(5ч)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развитие навыков сотрудничества со взрослыми и сверст</w:t>
            </w:r>
            <w:r w:rsidRPr="00B12568">
              <w:softHyphen/>
              <w:t>никами в разных социальных ситуациях, умения избегать кон</w:t>
            </w:r>
            <w:r w:rsidRPr="00B12568">
              <w:softHyphen/>
              <w:t>фликтов и находить выходы из спорных ситуаций, умения срав</w:t>
            </w:r>
            <w:r w:rsidRPr="00B12568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самостоятельно формулировать тему и цели урока;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извлекать информацию, представленную в разных формах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строить рассуждения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оформлять свои мысли в устной и письменной форме с учётом речевой ситуации;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высказывать и обосновывать свою точку зрения;</w:t>
            </w:r>
            <w:r w:rsidRPr="00B12568">
              <w:rPr>
                <w:rFonts w:ascii="Times New Roman" w:hAnsi="Times New Roman"/>
              </w:rPr>
              <w:t xml:space="preserve"> </w:t>
            </w:r>
            <w:r w:rsidRPr="00B12568">
              <w:rPr>
                <w:rFonts w:ascii="Times New Roman" w:hAnsi="Times New Roman"/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>устанавливать причинно-следственные связи и опре</w:t>
            </w:r>
            <w:r w:rsidRPr="00B12568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</w:rPr>
              <w:t xml:space="preserve"> умение работать с разными видами текстов, находить ха</w:t>
            </w:r>
            <w:r w:rsidRPr="00B12568">
              <w:rPr>
                <w:rFonts w:ascii="Times New Roman" w:hAnsi="Times New Roman"/>
              </w:rPr>
              <w:softHyphen/>
              <w:t>рактерные особенности научно-познавательных, учебных и ху</w:t>
            </w:r>
            <w:r w:rsidRPr="00B12568">
              <w:rPr>
                <w:rFonts w:ascii="Times New Roman" w:hAnsi="Times New Roman"/>
              </w:rPr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B12568">
              <w:rPr>
                <w:rFonts w:ascii="Times New Roman" w:hAnsi="Times New Roman"/>
              </w:rPr>
              <w:softHyphen/>
              <w:t xml:space="preserve">ние текста по аналогии, рассуждение </w:t>
            </w:r>
            <w:r w:rsidRPr="00B12568">
              <w:rPr>
                <w:rFonts w:ascii="Times New Roman" w:hAnsi="Times New Roman"/>
              </w:rPr>
              <w:lastRenderedPageBreak/>
              <w:t>— письменный ответ на вопрос, описание — характеристика героев).</w:t>
            </w:r>
          </w:p>
        </w:tc>
        <w:tc>
          <w:tcPr>
            <w:tcW w:w="3119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Определять настроение поэта и лирического героя.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Наблюдать за особенностями оформления стихотворной речи.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Проверять себя и самостоятельно оценивать свои достижения не основе диагностической работы, представленной в учебнике.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25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творчеством Н.А.Некрасова. «Славная осень!», «Не ветер бушует над бором...». Чтение и анализ стихотворений.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26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Н.А.Некрасов. «Дедушка Мазай и зайцы». Деление текста на части. Работа над составлением плана.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27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К.Д.Бальмонт. «Золотое слово». Чтение и анализ стихотворения.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28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 xml:space="preserve">Знакомство с жизнью и творчеством И.А.Бунина. «Детство», «Полевые цветы», «Густой зелёный ельник у дороги...». Понимание </w:t>
            </w:r>
            <w:r w:rsidRPr="00B12568">
              <w:lastRenderedPageBreak/>
              <w:t>смысла прочитанного.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lastRenderedPageBreak/>
              <w:t>29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Контрольная работа (тестирование)  по разделу: «Стихи русских поэтов».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>
              <w:rPr>
                <w:b/>
              </w:rPr>
              <w:t>Литературные сказки.(4</w:t>
            </w:r>
            <w:r w:rsidRPr="00B12568">
              <w:rPr>
                <w:b/>
              </w:rPr>
              <w:t>ч)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развитие навыков сотрудничества со взрослыми и сверст</w:t>
            </w:r>
            <w:r w:rsidRPr="00B12568">
              <w:softHyphen/>
              <w:t>никами в разных социальных ситуациях, умения избегать кон</w:t>
            </w:r>
            <w:r w:rsidRPr="00B12568">
              <w:softHyphen/>
              <w:t>фликтов и находить выходы из спорных ситуаций, умения срав</w:t>
            </w:r>
            <w:r w:rsidRPr="00B12568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 наличие мотивации к творческому труду и бережному отношению к материальным и духовным </w:t>
            </w:r>
            <w:r w:rsidRPr="00B12568">
              <w:lastRenderedPageBreak/>
              <w:t>ценностям, формиро</w:t>
            </w:r>
            <w:r w:rsidRPr="00B12568">
              <w:softHyphen/>
              <w:t>вание установки на безопасный, здоровый образ жизни.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таблицу, схему);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владеть монологической и диалогической формами речи.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высказывать и обосновывать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>развитие художественно-творческих способностей, умение создавать собственный текст на основе художественного про</w:t>
            </w:r>
            <w:r w:rsidRPr="00B12568">
              <w:softHyphen/>
              <w:t>изведения, репродукции картин художников, по иллюстрациям, на основе личного опыта. понимание литературы как явления национальной и ми</w:t>
            </w:r>
            <w:r w:rsidRPr="00B12568">
              <w:softHyphen/>
              <w:t>ровой культуры, средства сохранения и передачи нравственных ценностей и традиций;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</w:rPr>
              <w:t xml:space="preserve"> осознание значимости чтения для личного развития;</w:t>
            </w:r>
          </w:p>
        </w:tc>
        <w:tc>
          <w:tcPr>
            <w:tcW w:w="3119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Давать характеристику героев литературной сказки.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Определять самостоятельно тему и главную мысль рассказа.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Сравнивать рассказ-описание и рассказ-рассуждение.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Составлять разные виды планов, воссоздавать текст по планy.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Соотносить заглавие рассказа с темой и главной мыслью, отвечать на вопросы по содержанию.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30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творчеством Д.Мамина- Сибиряка. «Присказка к Алёнушкиным сказкам», «Сказка про храброго зайца- длинные уши, косые глаза, короткий хвост». Педагогические заповеди в сказке.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31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В.Гаршин. «Лягушка-путешественница». Работа над содержанием текста.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32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В Ф Одоевский «Мороз Иванович». Работа над содержанием текста.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33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 xml:space="preserve">Контрольная работа (тестирование)  по первой части </w:t>
            </w:r>
            <w:r w:rsidRPr="00B12568">
              <w:lastRenderedPageBreak/>
              <w:t>учебника.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>
              <w:rPr>
                <w:b/>
              </w:rPr>
              <w:t>Были-небылицы.(4</w:t>
            </w:r>
            <w:r w:rsidRPr="00B12568">
              <w:rPr>
                <w:b/>
              </w:rPr>
              <w:t>ч)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  <w:ind w:right="-108"/>
            </w:pPr>
            <w:r w:rsidRPr="00B12568">
              <w:t>формирование чувства гордости за свою Родину, её исто</w:t>
            </w:r>
            <w:r w:rsidRPr="00B12568">
              <w:softHyphen/>
              <w:t>рию, российский народ, становление гуманистичес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  <w:ind w:right="-108"/>
            </w:pPr>
            <w:r w:rsidRPr="00B12568">
              <w:t>ких  и демократических ценностных ориентации многонационального российского общества;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 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воспитание художественно-эстетического вкуса, эстетиче</w:t>
            </w:r>
            <w:r w:rsidRPr="00B12568">
              <w:softHyphen/>
              <w:t xml:space="preserve">ских потребностей, </w:t>
            </w:r>
            <w:r w:rsidRPr="00B12568">
              <w:lastRenderedPageBreak/>
              <w:t>ценностей и чувств на основе опыта слу</w:t>
            </w:r>
            <w:r w:rsidRPr="00B12568">
              <w:softHyphen/>
              <w:t>шания и заучивания наизусть произведений художественной литературы;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самостоятельно формулировать тему и цели урока;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пользоваться разными видами чтения: изучающим,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просмотровым, ознакомительным;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задавать вопросы.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>фор</w:t>
            </w:r>
            <w:r w:rsidRPr="00B12568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B12568">
              <w:softHyphen/>
              <w:t>нятий о добре и зле, дружбе, честности; формирование потреб</w:t>
            </w:r>
            <w:r w:rsidRPr="00B12568">
              <w:softHyphen/>
              <w:t>ности в систематическом чтении;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B12568">
              <w:softHyphen/>
              <w:t xml:space="preserve">тия, т. е. овладение чтением вслух и про себя, элементарными приёмами анализа художественных, научно-познавательных </w:t>
            </w:r>
            <w:r w:rsidRPr="00B12568">
              <w:lastRenderedPageBreak/>
              <w:t>и учебных текстов с использованием элементарных литературо</w:t>
            </w:r>
            <w:r w:rsidRPr="00B12568">
              <w:softHyphen/>
              <w:t>ведческих понятий;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Прогнозировать содержание раздела. Определять особенности сказки и рассказа.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Различать вымышленные события и реальные.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Определять нравственный смысл поступков героя.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Выражать собственное отношение к поступкам героев в сказочных и реальных событиях.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Находить средства художественной выразительности в прозаическом тексте.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Составлять план для краткого и полного пересказов.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Пересказывать текст подробно и выборочно.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Определять характеристики героев произведения с опорой на текст.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34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творчеством М.Горького. «Случай с Евсейкой». Чтение и анализ рассказа.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35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К.Г.Паустовский. «Растрёпанный воробей». Анализ поступков и состояние героев.Работа над содержанием первой части.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36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А.Куприн. «Слон». Анализ характеров и поступков героев.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37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Контрольная работа (тестирование)  по разделу: «Были и небылицы».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 w:rsidRPr="00B12568">
              <w:rPr>
                <w:b/>
              </w:rPr>
              <w:t>Поэтическая тетрадь 1.(4ч)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развитие этических чувств, доброжелательности и эмо</w:t>
            </w:r>
            <w:r w:rsidRPr="00B12568">
              <w:softHyphen/>
              <w:t>ционально-нравственной отзывчивости, понимания и сопере</w:t>
            </w:r>
            <w:r w:rsidRPr="00B12568">
              <w:softHyphen/>
              <w:t>живания чувствам других людей;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 формирование уважительного отношения к иному мне</w:t>
            </w:r>
            <w:r w:rsidRPr="00B12568">
              <w:softHyphen/>
              <w:t>нию, истории и культуре других народов, выработка умения тер</w:t>
            </w:r>
            <w:r w:rsidRPr="00B12568">
              <w:softHyphen/>
              <w:t>пимо относиться к людям иной национальной принадлежности;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 xml:space="preserve">овладение начальными навыками адаптации к школе, к школьному коллективу; 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извлекать информацию, представленную в разных формах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перерабатывать и преобразовывать информацию из одной формы в другую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(составлять план, таблицу, схему);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осуществлять анализ и синтез;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высказывать и обосновывать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>использование разных видов чтения (изучающее (смысло</w:t>
            </w:r>
            <w:r w:rsidRPr="00B12568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B12568">
              <w:softHyphen/>
              <w:t>ствовать в их обсуждении, давать и обосновывать нравственную оценку поступков героев;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  <w:shd w:val="clear" w:color="auto" w:fill="FFFFFF" w:themeFill="background1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Читать стихотворения, отражая позицию автора и своё отношение к изображаемому.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Сравнивать название произведения и его содержaние; высказывать своё мнение.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Находить в произведениях средства художественной выразительности: олицетворении, эпитеты, сравнения.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Заучивать стихи наизусть.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38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творчеством С.Чёрного. «Что ты тискаешь утёнка?...», «Воробей», «Слон». Выразительное чтение. Анализ стихотворений.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39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А.Блок. «Ветхая избушка», «Сны», «Ворона». Совершенствование умения читать стихотворное произведение.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40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С.Есенин. «Черёмуха».Чтение и анализ стихотворения.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lastRenderedPageBreak/>
              <w:t>41</w:t>
            </w:r>
          </w:p>
        </w:tc>
        <w:tc>
          <w:tcPr>
            <w:tcW w:w="241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Контрольная работа (тестирование)  по разделу: «Стихи русских поэтов».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>
              <w:rPr>
                <w:b/>
              </w:rPr>
              <w:t>Люби живое.(9</w:t>
            </w:r>
            <w:r w:rsidRPr="00B12568">
              <w:rPr>
                <w:b/>
              </w:rPr>
              <w:t>ч)</w:t>
            </w:r>
          </w:p>
        </w:tc>
        <w:tc>
          <w:tcPr>
            <w:tcW w:w="2126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принятие и освоение социальной роли обучающегося, развитие мотивов учебной деятельности и формирование лич</w:t>
            </w:r>
            <w:r w:rsidRPr="00B12568">
              <w:softHyphen/>
              <w:t>ностного смысла учения;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развитие навыков сотрудничества со </w:t>
            </w:r>
            <w:r w:rsidRPr="00B12568">
              <w:lastRenderedPageBreak/>
              <w:t>взрослыми и сверст</w:t>
            </w:r>
            <w:r w:rsidRPr="00B12568">
              <w:softHyphen/>
              <w:t>никами в разных социальных ситуациях, умения избегать кон</w:t>
            </w:r>
            <w:r w:rsidRPr="00B12568">
              <w:softHyphen/>
              <w:t>фликтов и находить выходы из спорных ситуаций, умения срав</w:t>
            </w:r>
            <w:r w:rsidRPr="00B12568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самостоятельно формулировать тему и цели урока;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извлекать информацию, представленную в разных формах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(сплошной текст; не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сплошной текст – иллюстрация, таблица, схема);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строить рассуждения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высказывать и обосновывать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</w:p>
        </w:tc>
        <w:tc>
          <w:tcPr>
            <w:tcW w:w="2551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>умение самостоятельно выбирать интересующую литера</w:t>
            </w:r>
            <w:r w:rsidRPr="00B12568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B12568">
              <w:softHyphen/>
              <w:t>ятельно краткую аннотацию;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 умение использовать простейшие виды анализа различных текстов: устанавливать причинно-следственные связи и опре</w:t>
            </w:r>
            <w:r w:rsidRPr="00B12568">
              <w:softHyphen/>
              <w:t xml:space="preserve">делять главную мысль произведения, делить текст на части, озаглавливать их, </w:t>
            </w:r>
            <w:r w:rsidRPr="00B12568">
              <w:lastRenderedPageBreak/>
              <w:t>составлять простой план, находить средства выразительности, пересказывать произведение;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Прогнозировать содержание раздела. Планировать работу с произведением на уроке, используя условные обозначения.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Читать и воспринимать на слух произведения. Определять жанр произведения.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Понимать нравственный смысл рассказов.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Определять основную мысль рассказа.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Составлять план произведения.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Рассказывать о герое, подбирая в произведении слова-определения, характеризующие его поступки и характер.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 xml:space="preserve">Сравнивать свои наблюдения </w:t>
            </w:r>
            <w:r w:rsidRPr="00B12568">
              <w:rPr>
                <w:rStyle w:val="c0"/>
                <w:rFonts w:ascii="Times New Roman" w:hAnsi="Times New Roman"/>
              </w:rPr>
              <w:lastRenderedPageBreak/>
              <w:t>за жизнью животных с рассказом автора.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Пересказывать произведение на основе плана.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Придумывать свои рассказы о животных.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42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творчеством М.Пришвина. «Моя Родина». Деление текста на части.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43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И.Соколов-Микитов «Листопадничек». Знакомство с жизнью и творчеством И.Соколова-Микитова. Анализ произведения.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44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В.И.Белов «Малька провинилась».«Ещё раз про Мальку Знакомство с жизнью и творчеством В.И.Белова. Краткий пересказ.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45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 xml:space="preserve">В.Бианки «Мышонок Пик». Ознакомление с </w:t>
            </w:r>
            <w:r w:rsidRPr="00B12568">
              <w:lastRenderedPageBreak/>
              <w:t>рассказом. Связный пересказ текста.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lastRenderedPageBreak/>
              <w:t>46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Б.С.Житков «Про обезьяну». Знакомство с жизнью и творчеством Б.С.Житкова. Работа над содержанием рассказа.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47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В.Л.Дуров «Наша Жучка». Знакомство с жизнью и творчеством В.Л.Дурова. Деление текста на части, составление плана.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48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В.П.Астафьев «Капалуха». Знакомство с жизнью и творчеством В.П.Астафьева. Работа на содержанием рассказа. Любовь и бережное отношение к природе в рассказе.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49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В.Ю.Драгунский «Он живой и светится». Знакомство с жизнью и творчеством В.Ю.Драгунского. Чтение по ролям.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50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Обобщение   по разделу: «Люби живое».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 w:rsidRPr="00B12568">
              <w:rPr>
                <w:b/>
              </w:rPr>
              <w:t>Поэтическая тетрадь 2.(5ч)</w:t>
            </w:r>
          </w:p>
        </w:tc>
        <w:tc>
          <w:tcPr>
            <w:tcW w:w="2126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наличие мотивации к творческому труду и бережному </w:t>
            </w:r>
            <w:r w:rsidRPr="00B12568">
              <w:lastRenderedPageBreak/>
              <w:t>отношению к материальным и духовным ценностям, формиро</w:t>
            </w:r>
            <w:r w:rsidRPr="00B12568">
              <w:softHyphen/>
              <w:t>вание установки на безопасный, здоровый образ жизни.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формирование чувства гордости за свою Родину, её исто</w:t>
            </w:r>
            <w:r w:rsidRPr="00B12568">
              <w:softHyphen/>
              <w:t>рию, российский народ, становление гуманистических и де</w:t>
            </w:r>
            <w:r w:rsidRPr="00B12568">
              <w:softHyphen/>
              <w:t>мократических ценностных ориентации многонационального российского общества;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  <w:shd w:val="clear" w:color="auto" w:fill="FFFFFF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самостоятельно формулировать тему и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цели урока;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вычитывать все виды текстовой информации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адекватно использовать речевые средства для решения различных коммуникативных задач; 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  <w:shd w:val="clear" w:color="auto" w:fill="FFFFFF"/>
              </w:rPr>
            </w:pP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>умение работать с разными видами текстов, находить ха</w:t>
            </w:r>
            <w:r w:rsidRPr="00B12568">
              <w:softHyphen/>
            </w:r>
            <w:r w:rsidRPr="00B12568">
              <w:lastRenderedPageBreak/>
              <w:t>рактерные особенности научно-познавательных, учебных и ху</w:t>
            </w:r>
            <w:r w:rsidRPr="00B12568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B12568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 xml:space="preserve"> развитие художественно-творческих способностей, умение создавать собственный текст на основе художественного про</w:t>
            </w:r>
            <w:r w:rsidRPr="00B12568">
              <w:softHyphen/>
              <w:t>изведения, репродукции картин художников, по иллюстрациям, на основе личного опыта.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Участвовать в конкурсе стихов со своим любимым стихотворением.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Определять настроение поэта и лирического героя.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Наблюдать за особенностями оформления стихотворной речи.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Проверять себя и самостоятельно оценивать свои достижения не основе диагностической работы, представленной в учебнике.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51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 xml:space="preserve">С.Я.Маршак «Гроза </w:t>
            </w:r>
            <w:r w:rsidRPr="00B12568">
              <w:lastRenderedPageBreak/>
              <w:t>днём», «В лесу над росистой поляной». Выразительное чтение и анализ стихотворений.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lastRenderedPageBreak/>
              <w:t>52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А.Барто «Разлука», «В театре». Знакомство с жизнью и творчеством писательницы. Чтение и анализ стихотворений.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53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творчеством С.В.Михалкова. «Если». Анализ текста.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54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Е.Благинина «Кукушка», «Котёнок». Сравнение и анализ стихотворений.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55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Контрольная работа (тестирование)  по разделу: «Стихи русских поэтов».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rPr>
                <w:b/>
              </w:rPr>
              <w:t>Собирай по ягодке – на</w:t>
            </w:r>
            <w:r>
              <w:rPr>
                <w:b/>
              </w:rPr>
              <w:t>берёшь кузовок.(6</w:t>
            </w:r>
            <w:r w:rsidRPr="00B12568">
              <w:rPr>
                <w:b/>
              </w:rPr>
              <w:t>ч)</w:t>
            </w:r>
          </w:p>
        </w:tc>
        <w:tc>
          <w:tcPr>
            <w:tcW w:w="2126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формирование средствами литературных произведений целостного взгляда на мир в единстве и разнообразии </w:t>
            </w:r>
            <w:r w:rsidRPr="00B12568">
              <w:lastRenderedPageBreak/>
              <w:t>природы, народов, культур и религий;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воспитание художественно-эстетического вкуса, эстетиче</w:t>
            </w:r>
            <w:r w:rsidRPr="00B12568">
              <w:softHyphen/>
              <w:t>ских потребностей, ценностей и чувств на основе опыта слу</w:t>
            </w:r>
            <w:r w:rsidRPr="00B12568">
              <w:softHyphen/>
              <w:t>шания и заучивания наизусть произведений художественной литературы;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 диалоге с учителем вырабатывать критерии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оценки и определять степень успешности своей работы и работы других в соответствии с этими критериями.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владеть монологической и диалогической формами речи.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высказывать и обосновывать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</w:p>
        </w:tc>
        <w:tc>
          <w:tcPr>
            <w:tcW w:w="2551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>понимание литературы как явления национальной и ми</w:t>
            </w:r>
            <w:r w:rsidRPr="00B12568">
              <w:softHyphen/>
              <w:t>ровой культуры, средства сохранения и передачи нравственных ценностей и традиций;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 xml:space="preserve"> осознание значимости чтения для личного развития; фор</w:t>
            </w:r>
            <w:r w:rsidRPr="00B12568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B12568">
              <w:softHyphen/>
              <w:t>нятий о добре и зле, дружбе, честности; формирование потреб</w:t>
            </w:r>
            <w:r w:rsidRPr="00B12568">
              <w:softHyphen/>
              <w:t>ности в систематическом чтении;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Прогнозировать содержание раздела. Объяснять смысл, название темы; подбирать книги, соответствующие теме.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 xml:space="preserve">Планировать работу с произведением на уроке с использованием условных </w:t>
            </w:r>
            <w:r w:rsidRPr="00B12568">
              <w:rPr>
                <w:rStyle w:val="c0"/>
                <w:rFonts w:ascii="Times New Roman" w:hAnsi="Times New Roman"/>
              </w:rPr>
              <w:lastRenderedPageBreak/>
              <w:t>обозначений.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Воспринимать на слух художественное произведение; читать вслyx и про себя, ocмысливая содержание.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Объяснять смысл названия произведения.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Соотносить пословицу с содержанием произведения.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Отвечать на вопросы по содержанию произведения; определять главную мысль текста.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Придумывать свои вопросы к текстам.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Наблюдать за особенностями речи героев.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Понимать особенности юмористических произведений; выделять эпизоды, которые вызывают смех; определять отношение автора к событиям и героям.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Придумывать самостоятельно юмористические рассказы о жизни детей.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56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 xml:space="preserve">Б.Шергин «Собирай по ягодке - наберёшь кузовок». Работа над содержанием текста. </w:t>
            </w:r>
            <w:r w:rsidRPr="00B12568">
              <w:lastRenderedPageBreak/>
              <w:t>Смысл пословицы в заглавии произведения.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lastRenderedPageBreak/>
              <w:t>57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А.П.Платонов «Цветок на земле», «Ещё мама». Работа над содержанием текста.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58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М.Зощенко «Золотые слова». «Великие путешественники». Работа над содержанием текста. Уважение к старшим в рассказе.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59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Н.Носов «Федина задача»,  «Телефон». Знакомство с жизнью и творчеством Н.Носова. Анализ поступка героя.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60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В.Ю.Драгунский «Друг детства». Роль друзей в жизни. Работа над содержанием текста.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61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Контрольная работа (тестирование)  по разделу: «Собирай по ягодке - наберёшь кузовок».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>
              <w:rPr>
                <w:b/>
              </w:rPr>
              <w:t>По страницам детских журналов.(3</w:t>
            </w:r>
            <w:r w:rsidRPr="00B12568">
              <w:rPr>
                <w:b/>
              </w:rPr>
              <w:t>ч)</w:t>
            </w:r>
          </w:p>
        </w:tc>
        <w:tc>
          <w:tcPr>
            <w:tcW w:w="2126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развитие этических чувств, доброжелательности и эмо</w:t>
            </w:r>
            <w:r w:rsidRPr="00B12568">
              <w:softHyphen/>
              <w:t xml:space="preserve">ционально-нравственной отзывчивости, </w:t>
            </w:r>
            <w:r w:rsidRPr="00B12568">
              <w:lastRenderedPageBreak/>
              <w:t>понимания и сопере</w:t>
            </w:r>
            <w:r w:rsidRPr="00B12568">
              <w:softHyphen/>
              <w:t>живания чувствам других людей;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 формирование уважительного отношения к иному мне</w:t>
            </w:r>
            <w:r w:rsidRPr="00B12568">
              <w:softHyphen/>
              <w:t>нию, истории и культуре других народов, выработка умения тер</w:t>
            </w:r>
            <w:r w:rsidRPr="00B12568">
              <w:softHyphen/>
              <w:t>пимо относиться к людям иной национальной принадлежности;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самостоятельно формулировать тему и цели урока;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составлять план решения учебной проблемы </w:t>
            </w:r>
            <w:r w:rsidRPr="00B12568">
              <w:rPr>
                <w:rFonts w:ascii="Times New Roman" w:hAnsi="Times New Roman"/>
                <w:shd w:val="clear" w:color="auto" w:fill="FFFFFF"/>
              </w:rPr>
              <w:lastRenderedPageBreak/>
              <w:t>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задавать вопросы.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 xml:space="preserve">достижение необходимого для продолжения образования уровня читательской компетентности, общего </w:t>
            </w:r>
            <w:r w:rsidRPr="00B12568">
              <w:lastRenderedPageBreak/>
              <w:t>речевого разви</w:t>
            </w:r>
            <w:r w:rsidRPr="00B12568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B12568">
              <w:softHyphen/>
              <w:t>ведческих понятий;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lastRenderedPageBreak/>
              <w:t>Отличать журнал от книги. Ориентироваться в журнале.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 xml:space="preserve">Находить интересные и нужные статьи в жyрнале. Находить нужную информацию по заданной </w:t>
            </w:r>
            <w:r w:rsidRPr="00B12568">
              <w:rPr>
                <w:rStyle w:val="c0"/>
                <w:rFonts w:ascii="Times New Roman" w:hAnsi="Times New Roman"/>
              </w:rPr>
              <w:lastRenderedPageBreak/>
              <w:t>теме.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Участвовать в работе пары и группы.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Участвовать в проекте «Мой любимый детский журнал»; распределять роли; находить и обрабатывать информацию в соответствии с заявленной темой.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Создавать собственный журнал устно, описывать его оформление.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Придумывать необычные вопросы для детского журнала и ответы к ним.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Рисовать иллюстрации для собственного детского журнала.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Писать (составлять) свои рассказы и стихи для детского жyрналa.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62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 xml:space="preserve">Ю.Ермолаев «Проговорился», «Воспитатели». </w:t>
            </w:r>
            <w:r w:rsidRPr="00B12568">
              <w:lastRenderedPageBreak/>
              <w:t>Знакомство с детскими журналами.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lastRenderedPageBreak/>
              <w:t>63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Г.Остер «Вредные советы». Знакомство с жизнью и творчеством писателя. Юмор и сатира в творчестве писателя.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64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Знакомство с жизнью и творчеством. Р.Сефа. «Весёлые стихи». Контрольная работа (тестирование)  по разделу «По страницам детских журналов»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</w:pPr>
            <w:r w:rsidRPr="00B12568">
              <w:rPr>
                <w:b/>
              </w:rPr>
              <w:t>Зарубежная литература(6ч)</w:t>
            </w:r>
          </w:p>
        </w:tc>
        <w:tc>
          <w:tcPr>
            <w:tcW w:w="2126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овладение начальными навыками адаптации к школе, к школьному коллективу; 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 xml:space="preserve"> принятие и освоение социальной роли обучающегося, развитие мотивов учебной деятельности и формирование лич</w:t>
            </w:r>
            <w:r w:rsidRPr="00B12568">
              <w:softHyphen/>
              <w:t>ностного смысла учения;</w:t>
            </w:r>
          </w:p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Fonts w:ascii="Times New Roman" w:hAnsi="Times New Roman"/>
                <w:shd w:val="clear" w:color="auto" w:fill="FFFFFF"/>
              </w:rPr>
              <w:t>Регулятивные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Познавательные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извлекать информацию, представленную в разных формах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осуществлять анализ и синтез;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Коммуникативные УУД: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высказывать и обосновывать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  <w:r w:rsidRPr="00B12568">
              <w:rPr>
                <w:rFonts w:ascii="Times New Roman" w:hAnsi="Times New Roman"/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B12568">
              <w:rPr>
                <w:rFonts w:ascii="Times New Roman" w:hAnsi="Times New Roman"/>
              </w:rPr>
              <w:br/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</w:tcPr>
          <w:p w:rsidR="00BE0ECB" w:rsidRPr="00B12568" w:rsidRDefault="00BE0ECB" w:rsidP="00693C4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B12568">
              <w:lastRenderedPageBreak/>
              <w:t>использование разных видов чтения (изучающее (смысло</w:t>
            </w:r>
            <w:r w:rsidRPr="00B12568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B12568">
              <w:softHyphen/>
              <w:t>ствовать в их обсуждении, давать и обосновывать нравственную оценку поступков героев;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</w:tcPr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произведений.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Сравнивать героев зарубежных сказок с героями русских сказок, находить общее и различия.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Давать характеристику героев произведения.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Придумывать окончание сказок.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Сравнивать сюжеты литературных сказок разных стран.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Составлять план сказки, определять последовательность событий.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Пересказывать подробно сказку на основе составленного плана, называть волшебные события и предметы в сказке.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Участвовать в проектной деятельности. Создавать свои собственные проекты.</w:t>
            </w:r>
          </w:p>
          <w:p w:rsidR="00BE0ECB" w:rsidRPr="00B12568" w:rsidRDefault="00BE0ECB" w:rsidP="00693C4A">
            <w:pPr>
              <w:pStyle w:val="a5"/>
              <w:shd w:val="clear" w:color="auto" w:fill="FFFFFF" w:themeFill="background1"/>
              <w:rPr>
                <w:rFonts w:ascii="Times New Roman" w:hAnsi="Times New Roman"/>
              </w:rPr>
            </w:pPr>
            <w:r w:rsidRPr="00B12568">
              <w:rPr>
                <w:rStyle w:val="c0"/>
                <w:rFonts w:ascii="Times New Roman" w:hAnsi="Times New Roman"/>
              </w:rPr>
              <w:t>Инсценировать литературные сказки зарубежных писателей.</w:t>
            </w: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65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pStyle w:val="1"/>
              <w:shd w:val="clear" w:color="auto" w:fill="FFFFFF" w:themeFill="background1"/>
              <w:rPr>
                <w:rFonts w:ascii="Times New Roman" w:eastAsia="Calibri" w:hAnsi="Times New Roman" w:cs="Times New Roman"/>
                <w:lang w:eastAsia="ru-RU"/>
              </w:rPr>
            </w:pPr>
            <w:r w:rsidRPr="00B12568">
              <w:rPr>
                <w:rFonts w:ascii="Times New Roman" w:eastAsia="Calibri" w:hAnsi="Times New Roman" w:cs="Times New Roman"/>
                <w:lang w:eastAsia="ru-RU"/>
              </w:rPr>
              <w:t>Мифы Древней Греции. Мифологические образы и сюжеты.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66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  <w:spacing w:line="278" w:lineRule="exact"/>
              <w:jc w:val="both"/>
            </w:pPr>
            <w:r w:rsidRPr="00B12568">
              <w:t>Мифы Древней Греции. «Храбрый Персей». Работа над содержанием текста.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67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Г.Х.Андерсен «Гадкий утёнок». Знакомство с жизнью и творчеством писателя. Составление вопросов к тексту.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68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Г.Х.Андерсен «Гадкий утёнок». Работа над содержанием текста.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69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Г.Х.Андерсен «Гадкий утёнок». Деление текста на части, составление плана.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BE0ECB" w:rsidRPr="00B12568" w:rsidTr="00693C4A">
        <w:tc>
          <w:tcPr>
            <w:tcW w:w="675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>70</w:t>
            </w:r>
          </w:p>
        </w:tc>
        <w:tc>
          <w:tcPr>
            <w:tcW w:w="2410" w:type="dxa"/>
          </w:tcPr>
          <w:p w:rsidR="00BE0ECB" w:rsidRPr="00B12568" w:rsidRDefault="00BE0ECB" w:rsidP="00693C4A">
            <w:pPr>
              <w:shd w:val="clear" w:color="auto" w:fill="FFFFFF" w:themeFill="background1"/>
            </w:pPr>
            <w:r w:rsidRPr="00B12568">
              <w:t xml:space="preserve">Итоговая контрольная работа (тестирование)  </w:t>
            </w:r>
          </w:p>
        </w:tc>
        <w:tc>
          <w:tcPr>
            <w:tcW w:w="2126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694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E0ECB" w:rsidRPr="00B12568" w:rsidRDefault="00BE0ECB" w:rsidP="00693C4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</w:tbl>
    <w:p w:rsidR="007A122D" w:rsidRDefault="007A122D"/>
    <w:sectPr w:rsidR="007A122D" w:rsidSect="00BE0E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20"/>
  <w:displayHorizontalDrawingGridEvery w:val="2"/>
  <w:characterSpacingControl w:val="doNotCompress"/>
  <w:compat/>
  <w:rsids>
    <w:rsidRoot w:val="00BE0ECB"/>
    <w:rsid w:val="007A122D"/>
    <w:rsid w:val="00BE0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E0ECB"/>
    <w:rPr>
      <w:b/>
      <w:bCs/>
    </w:rPr>
  </w:style>
  <w:style w:type="table" w:styleId="a4">
    <w:name w:val="Table Grid"/>
    <w:basedOn w:val="a1"/>
    <w:uiPriority w:val="59"/>
    <w:rsid w:val="00BE0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1"/>
    <w:rsid w:val="00BE0ECB"/>
    <w:rPr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BE0ECB"/>
    <w:pPr>
      <w:shd w:val="clear" w:color="auto" w:fill="FFFFFF"/>
      <w:spacing w:line="27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99"/>
    <w:qFormat/>
    <w:rsid w:val="00BE0E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rsid w:val="00BE0E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4627</Words>
  <Characters>26376</Characters>
  <Application>Microsoft Office Word</Application>
  <DocSecurity>0</DocSecurity>
  <Lines>219</Lines>
  <Paragraphs>61</Paragraphs>
  <ScaleCrop>false</ScaleCrop>
  <Company/>
  <LinksUpToDate>false</LinksUpToDate>
  <CharactersWithSpaces>30942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2017-09-15T10:03:00Z</dcterms:created>
  <dcterms:modified xsi:type="dcterms:W3CDTF">2017-09-15T10:04:00Z</dcterms:modified>
</cp:coreProperties>
</file>